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B794F" w14:textId="77777777" w:rsidR="00CB6892" w:rsidRDefault="00D00F8D">
      <w:pPr>
        <w:pStyle w:val="1"/>
      </w:pPr>
      <w:bookmarkStart w:id="0" w:name="excel関連の基本的なサブルーチンや関数"/>
      <w:r>
        <w:t>2.</w:t>
      </w:r>
      <w:r>
        <w:t xml:space="preserve">　</w:t>
      </w:r>
      <w:r>
        <w:t>Excel</w:t>
      </w:r>
      <w:r>
        <w:t>関連の基本的なサブルーチンや関数</w:t>
      </w:r>
      <w:bookmarkEnd w:id="0"/>
    </w:p>
    <w:p w14:paraId="3E998758" w14:textId="77777777" w:rsidR="00CB6892" w:rsidRDefault="00D00F8D">
      <w:pPr>
        <w:pStyle w:val="FirstParagraph"/>
      </w:pPr>
      <w:r>
        <w:t xml:space="preserve">　</w:t>
      </w:r>
      <w:r>
        <w:t>JuseOffice.vbs</w:t>
      </w:r>
      <w:r>
        <w:t>で定義しているサブルーチン、関数にはいろいろありますが、その中の</w:t>
      </w:r>
      <w:r>
        <w:t>Excel</w:t>
      </w:r>
      <w:r>
        <w:t>関連で基本的なものについて解説します。</w:t>
      </w:r>
    </w:p>
    <w:p w14:paraId="22EA04ED" w14:textId="77777777" w:rsidR="00CB6892" w:rsidRDefault="00D00F8D">
      <w:pPr>
        <w:pStyle w:val="a0"/>
      </w:pPr>
      <w:r>
        <w:t xml:space="preserve">　まずは</w:t>
      </w:r>
      <w:r>
        <w:t xml:space="preserve"> sample01.wsf </w:t>
      </w:r>
      <w:r>
        <w:t>は基本中の基本なので少し詳しく記します。</w:t>
      </w:r>
    </w:p>
    <w:p w14:paraId="06CBB64B" w14:textId="77777777" w:rsidR="00CB6892" w:rsidRDefault="00D00F8D">
      <w:pPr>
        <w:pStyle w:val="a0"/>
      </w:pPr>
      <w:r>
        <w:t xml:space="preserve">　</w:t>
      </w:r>
      <w:r>
        <w:t>sample01.wsf</w:t>
      </w:r>
      <w:r>
        <w:t>の主要部分を改めて掲げます。</w:t>
      </w:r>
    </w:p>
    <w:p w14:paraId="501D0594" w14:textId="77777777" w:rsidR="00CB6892" w:rsidRDefault="00D00F8D">
      <w:pPr>
        <w:pStyle w:val="SourceCode"/>
      </w:pPr>
      <w:r>
        <w:rPr>
          <w:rStyle w:val="VerbatimChar"/>
        </w:rPr>
        <w:t>[</w:t>
      </w:r>
      <w:r>
        <w:rPr>
          <w:rStyle w:val="VerbatimChar"/>
        </w:rPr>
        <w:t>ワークブックを開く</w:t>
      </w:r>
      <w:r>
        <w:rPr>
          <w:rStyle w:val="VerbatimChar"/>
        </w:rPr>
        <w:t>] "sample01.xlsx"</w:t>
      </w:r>
      <w:r>
        <w:br/>
      </w:r>
      <w:r>
        <w:rPr>
          <w:rStyle w:val="VerbatimChar"/>
        </w:rPr>
        <w:t>[</w:t>
      </w:r>
      <w:r>
        <w:rPr>
          <w:rStyle w:val="VerbatimChar"/>
        </w:rPr>
        <w:t>ワークシート</w:t>
      </w:r>
      <w:r>
        <w:rPr>
          <w:rStyle w:val="VerbatimChar"/>
        </w:rPr>
        <w:t>].Range("A1").Value = "Hello"</w:t>
      </w:r>
      <w:r>
        <w:br/>
      </w:r>
      <w:r>
        <w:rPr>
          <w:rStyle w:val="VerbatimChar"/>
        </w:rPr>
        <w:t>[</w:t>
      </w:r>
      <w:r>
        <w:rPr>
          <w:rStyle w:val="VerbatimChar"/>
        </w:rPr>
        <w:t>ワークブックを保存</w:t>
      </w:r>
      <w:r>
        <w:rPr>
          <w:rStyle w:val="VerbatimChar"/>
        </w:rPr>
        <w:t>]</w:t>
      </w:r>
      <w:r>
        <w:br/>
      </w:r>
      <w:r>
        <w:rPr>
          <w:rStyle w:val="VerbatimChar"/>
        </w:rPr>
        <w:t>[</w:t>
      </w:r>
      <w:r>
        <w:rPr>
          <w:rStyle w:val="VerbatimChar"/>
        </w:rPr>
        <w:t>エクセルを終了</w:t>
      </w:r>
      <w:r>
        <w:rPr>
          <w:rStyle w:val="VerbatimChar"/>
        </w:rPr>
        <w:t>]</w:t>
      </w:r>
    </w:p>
    <w:p w14:paraId="046BF0A9" w14:textId="77777777" w:rsidR="00CB6892" w:rsidRDefault="00D00F8D">
      <w:pPr>
        <w:pStyle w:val="2"/>
      </w:pPr>
      <w:bookmarkStart w:id="1" w:name="ワークブックを開く"/>
      <w:r>
        <w:t>(1)</w:t>
      </w:r>
      <w:r>
        <w:t xml:space="preserve">　</w:t>
      </w:r>
      <w:r>
        <w:t>[</w:t>
      </w:r>
      <w:r>
        <w:t>ワークブックを開く</w:t>
      </w:r>
      <w:r>
        <w:t>]</w:t>
      </w:r>
      <w:bookmarkEnd w:id="1"/>
    </w:p>
    <w:p w14:paraId="3BFC3A78" w14:textId="77777777" w:rsidR="00CB6892" w:rsidRDefault="00D00F8D">
      <w:pPr>
        <w:pStyle w:val="FirstParagraph"/>
      </w:pPr>
      <w:r>
        <w:t xml:space="preserve">　文字どおりワークブックを開くためのものです。</w:t>
      </w:r>
    </w:p>
    <w:p w14:paraId="565BD47A" w14:textId="77777777" w:rsidR="00CB6892" w:rsidRDefault="00D00F8D">
      <w:pPr>
        <w:pStyle w:val="a0"/>
      </w:pPr>
      <w:r>
        <w:t xml:space="preserve">　引数として</w:t>
      </w:r>
      <w:r>
        <w:t xml:space="preserve"> </w:t>
      </w:r>
      <w:r>
        <w:rPr>
          <w:rStyle w:val="VerbatimChar"/>
        </w:rPr>
        <w:t>"test.xlsx"</w:t>
      </w:r>
      <w:r>
        <w:t xml:space="preserve"> </w:t>
      </w:r>
      <w:r>
        <w:t>などのファイル名を指定します。</w:t>
      </w:r>
    </w:p>
    <w:p w14:paraId="1BF31FB8" w14:textId="77777777" w:rsidR="00CB6892" w:rsidRDefault="00D00F8D">
      <w:pPr>
        <w:pStyle w:val="a0"/>
      </w:pPr>
      <w:r>
        <w:t xml:space="preserve">　</w:t>
      </w:r>
      <w:r>
        <w:rPr>
          <w:rStyle w:val="VerbatimChar"/>
        </w:rPr>
        <w:t>"C:\work\test.xlsx"</w:t>
      </w:r>
      <w:r>
        <w:t xml:space="preserve"> </w:t>
      </w:r>
      <w:r>
        <w:t>のようなパス名でも大丈夫です。</w:t>
      </w:r>
    </w:p>
    <w:p w14:paraId="59148FB0" w14:textId="77777777" w:rsidR="00CB6892" w:rsidRDefault="00D00F8D">
      <w:pPr>
        <w:pStyle w:val="a0"/>
      </w:pPr>
      <w:r>
        <w:t xml:space="preserve">　そのファイルは、存在していても存在していなくてもかまいません。</w:t>
      </w:r>
    </w:p>
    <w:p w14:paraId="04D93579" w14:textId="77777777" w:rsidR="00CB6892" w:rsidRDefault="00D00F8D">
      <w:pPr>
        <w:pStyle w:val="a0"/>
      </w:pPr>
      <w:r>
        <w:t xml:space="preserve">　つまり、新規作成でも既存のファイルのオープンでも、どちらでも</w:t>
      </w:r>
      <w:r>
        <w:t>OK</w:t>
      </w:r>
      <w:r>
        <w:t>です。</w:t>
      </w:r>
    </w:p>
    <w:p w14:paraId="1BE510F7" w14:textId="77777777" w:rsidR="00CB6892" w:rsidRDefault="00D00F8D">
      <w:pPr>
        <w:pStyle w:val="a0"/>
      </w:pPr>
      <w:r>
        <w:t xml:space="preserve">　この「開く」でファイル名を指</w:t>
      </w:r>
      <w:r>
        <w:t>定しておくことであとで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ワークブックを保存</w:t>
      </w:r>
      <w:r>
        <w:rPr>
          <w:rStyle w:val="VerbatimChar"/>
        </w:rPr>
        <w:t>]</w:t>
      </w:r>
      <w:r>
        <w:t xml:space="preserve"> </w:t>
      </w:r>
      <w:r>
        <w:t>のときにファイル名を指定しなくて済みます。</w:t>
      </w:r>
    </w:p>
    <w:p w14:paraId="3DC89B70" w14:textId="77777777" w:rsidR="00CB6892" w:rsidRDefault="00D00F8D">
      <w:pPr>
        <w:pStyle w:val="a0"/>
      </w:pPr>
      <w:r>
        <w:t xml:space="preserve">　</w:t>
      </w:r>
      <w:r>
        <w:t>Excel</w:t>
      </w:r>
      <w:r>
        <w:t>の起動は、暗黙のうちに行うので意識しなくて大丈夫です。</w:t>
      </w:r>
    </w:p>
    <w:p w14:paraId="53FFEB02" w14:textId="77777777" w:rsidR="00CB6892" w:rsidRDefault="00D00F8D">
      <w:pPr>
        <w:pStyle w:val="a0"/>
      </w:pPr>
      <w:r>
        <w:t xml:space="preserve">　ワークブックを開いたあと、次の二つのグローバル変数がセットされます。</w:t>
      </w:r>
    </w:p>
    <w:p w14:paraId="1BE784F8" w14:textId="77777777" w:rsidR="00CB6892" w:rsidRDefault="00D00F8D">
      <w:pPr>
        <w:pStyle w:val="Compact"/>
        <w:numPr>
          <w:ilvl w:val="0"/>
          <w:numId w:val="3"/>
        </w:numPr>
      </w:pPr>
      <w:r>
        <w:t>[</w:t>
      </w:r>
      <w:r>
        <w:t>ワークブック</w:t>
      </w:r>
      <w:r>
        <w:t xml:space="preserve">]: </w:t>
      </w:r>
      <w:r>
        <w:t>開いたワークブックのオブジェクトがこれにセットされる。</w:t>
      </w:r>
    </w:p>
    <w:p w14:paraId="1BE4DE62" w14:textId="77777777" w:rsidR="00CB6892" w:rsidRDefault="00D00F8D">
      <w:pPr>
        <w:pStyle w:val="Compact"/>
        <w:numPr>
          <w:ilvl w:val="0"/>
          <w:numId w:val="3"/>
        </w:numPr>
      </w:pPr>
      <w:r>
        <w:t>[</w:t>
      </w:r>
      <w:r>
        <w:t>ワークシート</w:t>
      </w:r>
      <w:r>
        <w:t xml:space="preserve">]: </w:t>
      </w:r>
      <w:r>
        <w:t>アクティブなワークシートがこれにセットされる。</w:t>
      </w:r>
    </w:p>
    <w:p w14:paraId="36342999" w14:textId="77777777" w:rsidR="00CB6892" w:rsidRDefault="00D00F8D">
      <w:pPr>
        <w:pStyle w:val="FirstParagraph"/>
      </w:pPr>
      <w:r>
        <w:t xml:space="preserve">　なお、</w:t>
      </w:r>
      <w:r>
        <w:rPr>
          <w:rStyle w:val="VerbatimChar"/>
        </w:rPr>
        <w:t>[</w:t>
      </w:r>
      <w:r>
        <w:rPr>
          <w:rStyle w:val="VerbatimChar"/>
        </w:rPr>
        <w:t>ワークブックを開く</w:t>
      </w:r>
      <w:r>
        <w:rPr>
          <w:rStyle w:val="VerbatimChar"/>
        </w:rPr>
        <w:t>]</w:t>
      </w:r>
      <w:r>
        <w:t xml:space="preserve"> </w:t>
      </w:r>
      <w:r>
        <w:t>はワークブックオブジェクトを返します。</w:t>
      </w:r>
    </w:p>
    <w:p w14:paraId="0A2C9DD0" w14:textId="77777777" w:rsidR="00CB6892" w:rsidRDefault="00D00F8D">
      <w:pPr>
        <w:pStyle w:val="a0"/>
      </w:pPr>
      <w:r>
        <w:t xml:space="preserve">　なので厳密にはサブルーチンでなく関数です。</w:t>
      </w:r>
    </w:p>
    <w:p w14:paraId="6CAEF61F" w14:textId="77777777" w:rsidR="00CB6892" w:rsidRDefault="00D00F8D">
      <w:pPr>
        <w:pStyle w:val="2"/>
      </w:pPr>
      <w:bookmarkStart w:id="2" w:name="ワークシートワークシートを切り替え"/>
      <w:r>
        <w:t>(2)</w:t>
      </w:r>
      <w:r>
        <w:t xml:space="preserve">　</w:t>
      </w:r>
      <w:r>
        <w:t>[</w:t>
      </w:r>
      <w:r>
        <w:t>ワークシ</w:t>
      </w:r>
      <w:r>
        <w:t>ート</w:t>
      </w:r>
      <w:r>
        <w:t>]</w:t>
      </w:r>
      <w:r>
        <w:t>、</w:t>
      </w:r>
      <w:r>
        <w:t>[</w:t>
      </w:r>
      <w:r>
        <w:t>ワークシートを切り替え</w:t>
      </w:r>
      <w:r>
        <w:t>]</w:t>
      </w:r>
      <w:bookmarkEnd w:id="2"/>
    </w:p>
    <w:p w14:paraId="0F2500FF" w14:textId="77777777" w:rsidR="00CB6892" w:rsidRDefault="00D00F8D">
      <w:pPr>
        <w:pStyle w:val="FirstParagraph"/>
      </w:pPr>
      <w:r>
        <w:t xml:space="preserve">　</w:t>
      </w:r>
      <w:r>
        <w:rPr>
          <w:rStyle w:val="VerbatimChar"/>
        </w:rPr>
        <w:t>[</w:t>
      </w:r>
      <w:r>
        <w:rPr>
          <w:rStyle w:val="VerbatimChar"/>
        </w:rPr>
        <w:t>ワークブックを開く</w:t>
      </w:r>
      <w:r>
        <w:rPr>
          <w:rStyle w:val="VerbatimChar"/>
        </w:rPr>
        <w:t>]</w:t>
      </w:r>
      <w:r>
        <w:t xml:space="preserve"> </w:t>
      </w:r>
      <w:r>
        <w:t>の後で、変数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ワークシート</w:t>
      </w:r>
      <w:r>
        <w:rPr>
          <w:rStyle w:val="VerbatimChar"/>
        </w:rPr>
        <w:t>]</w:t>
      </w:r>
      <w:r>
        <w:t xml:space="preserve"> </w:t>
      </w:r>
      <w:r>
        <w:t>には</w:t>
      </w:r>
      <w:r>
        <w:t>ActiveSheet</w:t>
      </w:r>
      <w:r>
        <w:t>のオブジェクトがセットされます。</w:t>
      </w:r>
    </w:p>
    <w:p w14:paraId="19A3E253" w14:textId="77777777" w:rsidR="00CB6892" w:rsidRDefault="00D00F8D">
      <w:pPr>
        <w:pStyle w:val="a0"/>
      </w:pPr>
      <w:r>
        <w:lastRenderedPageBreak/>
        <w:t xml:space="preserve">　なので、</w:t>
      </w:r>
      <w:r>
        <w:rPr>
          <w:rStyle w:val="VerbatimChar"/>
        </w:rPr>
        <w:t>[</w:t>
      </w:r>
      <w:r>
        <w:rPr>
          <w:rStyle w:val="VerbatimChar"/>
        </w:rPr>
        <w:t>ワークシート</w:t>
      </w:r>
      <w:r>
        <w:rPr>
          <w:rStyle w:val="VerbatimChar"/>
        </w:rPr>
        <w:t>].Range("A1")</w:t>
      </w:r>
      <w:r>
        <w:t xml:space="preserve"> </w:t>
      </w:r>
      <w:r>
        <w:t>のように書けます。</w:t>
      </w:r>
    </w:p>
    <w:p w14:paraId="3F2E39A8" w14:textId="77777777" w:rsidR="00CB6892" w:rsidRDefault="00D00F8D">
      <w:pPr>
        <w:pStyle w:val="a0"/>
      </w:pPr>
      <w:r>
        <w:t xml:space="preserve">　ワークブックに複数のシートが含まれている場合、</w:t>
      </w:r>
      <w:r>
        <w:t>ActiveSheet</w:t>
      </w:r>
      <w:r>
        <w:t>が第</w:t>
      </w:r>
      <w:r>
        <w:t>1</w:t>
      </w:r>
      <w:r>
        <w:t>シートであるとは限りません。</w:t>
      </w:r>
    </w:p>
    <w:p w14:paraId="6B66C203" w14:textId="77777777" w:rsidR="00CB6892" w:rsidRDefault="00D00F8D">
      <w:pPr>
        <w:pStyle w:val="a0"/>
      </w:pPr>
      <w:r>
        <w:t xml:space="preserve">　確実に第</w:t>
      </w:r>
      <w:r>
        <w:t>1</w:t>
      </w:r>
      <w:r>
        <w:t>シートを扱いたいときは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ワークシートを切り替え</w:t>
      </w:r>
      <w:r>
        <w:rPr>
          <w:rStyle w:val="VerbatimChar"/>
        </w:rPr>
        <w:t>] 1</w:t>
      </w:r>
      <w:r>
        <w:t xml:space="preserve"> </w:t>
      </w:r>
      <w:r>
        <w:t>という</w:t>
      </w:r>
      <w:r>
        <w:t>1</w:t>
      </w:r>
      <w:r>
        <w:t>行を書きます。</w:t>
      </w:r>
    </w:p>
    <w:p w14:paraId="602DE114" w14:textId="77777777" w:rsidR="00CB6892" w:rsidRDefault="00D00F8D">
      <w:pPr>
        <w:pStyle w:val="a0"/>
      </w:pPr>
      <w:r>
        <w:t xml:space="preserve">　そうすれば変数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ワークシート</w:t>
      </w:r>
      <w:r>
        <w:rPr>
          <w:rStyle w:val="VerbatimChar"/>
        </w:rPr>
        <w:t>]</w:t>
      </w:r>
      <w:r>
        <w:t xml:space="preserve"> </w:t>
      </w:r>
      <w:r>
        <w:t>に第</w:t>
      </w:r>
      <w:r>
        <w:t>1</w:t>
      </w:r>
      <w:r>
        <w:t>シートがセットされます。</w:t>
      </w:r>
    </w:p>
    <w:p w14:paraId="5B209CFF" w14:textId="77777777" w:rsidR="00CB6892" w:rsidRDefault="00D00F8D">
      <w:pPr>
        <w:pStyle w:val="a0"/>
      </w:pPr>
      <w:r>
        <w:t xml:space="preserve">　</w:t>
      </w:r>
      <w:r>
        <w:rPr>
          <w:rStyle w:val="VerbatimChar"/>
        </w:rPr>
        <w:t>[</w:t>
      </w:r>
      <w:r>
        <w:rPr>
          <w:rStyle w:val="VerbatimChar"/>
        </w:rPr>
        <w:t>ワークシートを切</w:t>
      </w:r>
      <w:r>
        <w:rPr>
          <w:rStyle w:val="VerbatimChar"/>
        </w:rPr>
        <w:t>り替え</w:t>
      </w:r>
      <w:r>
        <w:rPr>
          <w:rStyle w:val="VerbatimChar"/>
        </w:rPr>
        <w:t>]</w:t>
      </w:r>
      <w:r>
        <w:t xml:space="preserve"> </w:t>
      </w:r>
      <w:r>
        <w:t>の引数には数値以外に</w:t>
      </w:r>
      <w:r>
        <w:t xml:space="preserve"> </w:t>
      </w:r>
      <w:r>
        <w:rPr>
          <w:rStyle w:val="VerbatimChar"/>
        </w:rPr>
        <w:t>"Sheet1"</w:t>
      </w:r>
      <w:r>
        <w:t xml:space="preserve"> </w:t>
      </w:r>
      <w:r>
        <w:t>などの文字</w:t>
      </w:r>
      <w:r>
        <w:t>(</w:t>
      </w:r>
      <w:r>
        <w:t>ワークシート名</w:t>
      </w:r>
      <w:r>
        <w:t>)</w:t>
      </w:r>
      <w:r>
        <w:t>を指定することもできます。</w:t>
      </w:r>
    </w:p>
    <w:p w14:paraId="0D33CF96" w14:textId="77777777" w:rsidR="00CB6892" w:rsidRDefault="00D00F8D">
      <w:pPr>
        <w:pStyle w:val="2"/>
      </w:pPr>
      <w:bookmarkStart w:id="3" w:name="ワークブックを保存ワークブックを別名で保存"/>
      <w:r>
        <w:t>(3)</w:t>
      </w:r>
      <w:r>
        <w:t xml:space="preserve">　</w:t>
      </w:r>
      <w:r>
        <w:t>[</w:t>
      </w:r>
      <w:r>
        <w:t>ワークブックを保存</w:t>
      </w:r>
      <w:r>
        <w:t>]</w:t>
      </w:r>
      <w:r>
        <w:t>、</w:t>
      </w:r>
      <w:r>
        <w:t>[</w:t>
      </w:r>
      <w:r>
        <w:t>ワークブックを別名で保存</w:t>
      </w:r>
      <w:r>
        <w:t>]</w:t>
      </w:r>
      <w:bookmarkEnd w:id="3"/>
    </w:p>
    <w:p w14:paraId="17AF6504" w14:textId="77777777" w:rsidR="00CB6892" w:rsidRDefault="00D00F8D">
      <w:pPr>
        <w:pStyle w:val="FirstParagraph"/>
      </w:pPr>
      <w:r>
        <w:t xml:space="preserve">　</w:t>
      </w:r>
      <w:r>
        <w:rPr>
          <w:rStyle w:val="VerbatimChar"/>
        </w:rPr>
        <w:t>[</w:t>
      </w:r>
      <w:r>
        <w:rPr>
          <w:rStyle w:val="VerbatimChar"/>
        </w:rPr>
        <w:t>ワークブックを保存</w:t>
      </w:r>
      <w:r>
        <w:rPr>
          <w:rStyle w:val="VerbatimChar"/>
        </w:rPr>
        <w:t>]</w:t>
      </w:r>
      <w:r>
        <w:t xml:space="preserve"> </w:t>
      </w:r>
      <w:r>
        <w:t>は、あらかじめ指定されていたファイル名でワークブックを保存します。「上書き保存」に該当します。</w:t>
      </w:r>
    </w:p>
    <w:p w14:paraId="3EC314C8" w14:textId="77777777" w:rsidR="00CB6892" w:rsidRDefault="00D00F8D">
      <w:pPr>
        <w:pStyle w:val="a0"/>
      </w:pPr>
      <w:r>
        <w:t>別の名前で保存したいときは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ワークブックを別名で保存</w:t>
      </w:r>
      <w:r>
        <w:rPr>
          <w:rStyle w:val="VerbatimChar"/>
        </w:rPr>
        <w:t>] "work.xlsx"</w:t>
      </w:r>
      <w:r>
        <w:t xml:space="preserve"> </w:t>
      </w:r>
      <w:r>
        <w:t>のような</w:t>
      </w:r>
      <w:r>
        <w:t>1</w:t>
      </w:r>
      <w:r>
        <w:t>行を書きます。こちらは「名前を付けて保存」に該当します。</w:t>
      </w:r>
    </w:p>
    <w:p w14:paraId="5D011DB0" w14:textId="77777777" w:rsidR="00CB6892" w:rsidRDefault="00D00F8D">
      <w:pPr>
        <w:pStyle w:val="a0"/>
      </w:pPr>
      <w:r>
        <w:t xml:space="preserve">　別名で保存した場合、その別名がデフォルトの名前になります。</w:t>
      </w:r>
    </w:p>
    <w:p w14:paraId="0EDCCB66" w14:textId="77777777" w:rsidR="00CB6892" w:rsidRDefault="00D00F8D">
      <w:pPr>
        <w:pStyle w:val="a0"/>
      </w:pPr>
      <w:r>
        <w:t xml:space="preserve">　なので、次に</w:t>
      </w:r>
      <w:r>
        <w:rPr>
          <w:rStyle w:val="VerbatimChar"/>
        </w:rPr>
        <w:t>[</w:t>
      </w:r>
      <w:r>
        <w:rPr>
          <w:rStyle w:val="VerbatimChar"/>
        </w:rPr>
        <w:t>ワークブックを保存</w:t>
      </w:r>
      <w:r>
        <w:rPr>
          <w:rStyle w:val="VerbatimChar"/>
        </w:rPr>
        <w:t>]</w:t>
      </w:r>
      <w:r>
        <w:t xml:space="preserve"> </w:t>
      </w:r>
      <w:r>
        <w:t>を実行すると、別名の方で保存されます。</w:t>
      </w:r>
    </w:p>
    <w:p w14:paraId="4773AF18" w14:textId="77777777" w:rsidR="00CB6892" w:rsidRDefault="00D00F8D">
      <w:pPr>
        <w:pStyle w:val="2"/>
      </w:pPr>
      <w:bookmarkStart w:id="4" w:name="エクセルを終了"/>
      <w:r>
        <w:t>(4)</w:t>
      </w:r>
      <w:r>
        <w:t xml:space="preserve">　</w:t>
      </w:r>
      <w:r>
        <w:t>[</w:t>
      </w:r>
      <w:r>
        <w:t>エクセルを終了</w:t>
      </w:r>
      <w:r>
        <w:t>]</w:t>
      </w:r>
      <w:bookmarkEnd w:id="4"/>
    </w:p>
    <w:p w14:paraId="3C10F78C" w14:textId="77777777" w:rsidR="00CB6892" w:rsidRDefault="00D00F8D">
      <w:pPr>
        <w:pStyle w:val="FirstParagraph"/>
      </w:pPr>
      <w:r>
        <w:t xml:space="preserve">　</w:t>
      </w:r>
      <w:r>
        <w:rPr>
          <w:rStyle w:val="VerbatimChar"/>
        </w:rPr>
        <w:t>[</w:t>
      </w:r>
      <w:r>
        <w:rPr>
          <w:rStyle w:val="VerbatimChar"/>
        </w:rPr>
        <w:t>エクセルを終了</w:t>
      </w:r>
      <w:r>
        <w:rPr>
          <w:rStyle w:val="VerbatimChar"/>
        </w:rPr>
        <w:t>]</w:t>
      </w:r>
      <w:r>
        <w:t xml:space="preserve"> </w:t>
      </w:r>
      <w:r>
        <w:t>は、すべてのワークブックを閉じてから</w:t>
      </w:r>
      <w:r>
        <w:t>Excel</w:t>
      </w:r>
      <w:r>
        <w:t>を終了します。</w:t>
      </w:r>
    </w:p>
    <w:p w14:paraId="71F588CD" w14:textId="77777777" w:rsidR="00CB6892" w:rsidRDefault="00D00F8D">
      <w:pPr>
        <w:pStyle w:val="a0"/>
      </w:pPr>
      <w:r>
        <w:t xml:space="preserve">　その際い、ワークブックの保存の処理はしません。無条件に</w:t>
      </w:r>
      <w:r>
        <w:t>Close</w:t>
      </w:r>
      <w:r>
        <w:t>します。</w:t>
      </w:r>
    </w:p>
    <w:p w14:paraId="738E2398" w14:textId="77777777" w:rsidR="00CB6892" w:rsidRDefault="00D00F8D">
      <w:pPr>
        <w:pStyle w:val="a0"/>
      </w:pPr>
      <w:r>
        <w:t xml:space="preserve">　</w:t>
      </w:r>
      <w:r>
        <w:t>GUI</w:t>
      </w:r>
      <w:r>
        <w:t>操作しているときと異なり、</w:t>
      </w:r>
      <w:r>
        <w:t>Excel</w:t>
      </w:r>
      <w:r>
        <w:t>アプリケーションはワークブックをすべて閉じても終了しません。</w:t>
      </w:r>
    </w:p>
    <w:p w14:paraId="2EF879A1" w14:textId="77777777" w:rsidR="00CB6892" w:rsidRDefault="00D00F8D">
      <w:pPr>
        <w:pStyle w:val="a0"/>
      </w:pPr>
      <w:r>
        <w:t xml:space="preserve">　なので、明示的に終了させる必要があります。</w:t>
      </w:r>
    </w:p>
    <w:p w14:paraId="0D5ECF43" w14:textId="77777777" w:rsidR="00CB6892" w:rsidRDefault="00D00F8D">
      <w:pPr>
        <w:pStyle w:val="a0"/>
      </w:pPr>
      <w:r>
        <w:t xml:space="preserve">　これを忘れると</w:t>
      </w:r>
      <w:r>
        <w:t xml:space="preserve"> VBScript</w:t>
      </w:r>
      <w:r>
        <w:t>が終了した後も</w:t>
      </w:r>
      <w:r>
        <w:t xml:space="preserve"> Excel</w:t>
      </w:r>
      <w:r>
        <w:t>が起動したまま残ります。</w:t>
      </w:r>
    </w:p>
    <w:p w14:paraId="0941F28B" w14:textId="77777777" w:rsidR="00CB6892" w:rsidRDefault="00D00F8D">
      <w:pPr>
        <w:pStyle w:val="2"/>
      </w:pPr>
      <w:bookmarkStart w:id="5" w:name="エクセル"/>
      <w:r>
        <w:t>(5)</w:t>
      </w:r>
      <w:r>
        <w:t xml:space="preserve">　</w:t>
      </w:r>
      <w:r>
        <w:t>[</w:t>
      </w:r>
      <w:r>
        <w:t>エクセル</w:t>
      </w:r>
      <w:r>
        <w:t>]</w:t>
      </w:r>
      <w:bookmarkEnd w:id="5"/>
    </w:p>
    <w:p w14:paraId="420270A0" w14:textId="77777777" w:rsidR="00CB6892" w:rsidRDefault="00D00F8D">
      <w:pPr>
        <w:pStyle w:val="FirstParagraph"/>
      </w:pPr>
      <w:r>
        <w:t xml:space="preserve">　サンプルスクリプトには出てきませんが、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エクセル</w:t>
      </w:r>
      <w:r>
        <w:rPr>
          <w:rStyle w:val="VerbatimChar"/>
        </w:rPr>
        <w:t>]</w:t>
      </w:r>
      <w:r>
        <w:t xml:space="preserve"> </w:t>
      </w:r>
      <w:r>
        <w:t>という変数には</w:t>
      </w:r>
      <w:r>
        <w:t xml:space="preserve"> </w:t>
      </w:r>
      <w:r>
        <w:rPr>
          <w:rStyle w:val="VerbatimChar"/>
        </w:rPr>
        <w:t>Excel.Application</w:t>
      </w:r>
      <w:r>
        <w:t xml:space="preserve"> </w:t>
      </w:r>
      <w:r>
        <w:t>がセットされています。</w:t>
      </w:r>
    </w:p>
    <w:p w14:paraId="72A77174" w14:textId="77777777" w:rsidR="00CB6892" w:rsidRDefault="00D00F8D">
      <w:pPr>
        <w:pStyle w:val="a0"/>
      </w:pPr>
      <w:r>
        <w:t xml:space="preserve">　</w:t>
      </w:r>
      <w:r>
        <w:rPr>
          <w:rStyle w:val="VerbatimChar"/>
        </w:rPr>
        <w:t>[</w:t>
      </w:r>
      <w:r>
        <w:rPr>
          <w:rStyle w:val="VerbatimChar"/>
        </w:rPr>
        <w:t>エクセル</w:t>
      </w:r>
      <w:r>
        <w:rPr>
          <w:rStyle w:val="VerbatimChar"/>
        </w:rPr>
        <w:t>].ActiveWorkbook</w:t>
      </w:r>
      <w:r>
        <w:t xml:space="preserve"> </w:t>
      </w:r>
      <w:r>
        <w:t>とすればアクティブなワークブックを得られ、</w:t>
      </w:r>
      <w:r>
        <w:t xml:space="preserve"> </w:t>
      </w:r>
      <w:r>
        <w:rPr>
          <w:rStyle w:val="VerbatimChar"/>
        </w:rPr>
        <w:t>[</w:t>
      </w:r>
      <w:r>
        <w:rPr>
          <w:rStyle w:val="VerbatimChar"/>
        </w:rPr>
        <w:t>エクセル</w:t>
      </w:r>
      <w:r>
        <w:rPr>
          <w:rStyle w:val="VerbatimChar"/>
        </w:rPr>
        <w:t>].ActiveSh</w:t>
      </w:r>
      <w:r>
        <w:rPr>
          <w:rStyle w:val="VerbatimChar"/>
        </w:rPr>
        <w:t>eet</w:t>
      </w:r>
      <w:r>
        <w:t xml:space="preserve"> </w:t>
      </w:r>
      <w:r>
        <w:t>とすればアクティブなワークシートを得られます。</w:t>
      </w:r>
    </w:p>
    <w:sectPr w:rsidR="00CB6892" w:rsidSect="00D00F8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0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922BB" w14:textId="77777777" w:rsidR="00000000" w:rsidRDefault="00D00F8D">
      <w:pPr>
        <w:spacing w:after="0"/>
      </w:pPr>
      <w:r>
        <w:separator/>
      </w:r>
    </w:p>
  </w:endnote>
  <w:endnote w:type="continuationSeparator" w:id="0">
    <w:p w14:paraId="50672C56" w14:textId="77777777" w:rsidR="00000000" w:rsidRDefault="00D00F8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798F4" w14:textId="77777777" w:rsidR="00D00F8D" w:rsidRDefault="00D00F8D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5C27C0" w14:textId="77777777" w:rsidR="00D00F8D" w:rsidRDefault="00D00F8D" w:rsidP="00D00F8D">
    <w:pPr>
      <w:pStyle w:val="af1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fldSimple w:instr=" NUMPAGES ">
      <w:r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3FF8B8" w14:textId="77777777" w:rsidR="00D00F8D" w:rsidRDefault="00D00F8D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15E56E" w14:textId="77777777" w:rsidR="00CB6892" w:rsidRDefault="00D00F8D">
      <w:r>
        <w:separator/>
      </w:r>
    </w:p>
  </w:footnote>
  <w:footnote w:type="continuationSeparator" w:id="0">
    <w:p w14:paraId="6F387741" w14:textId="77777777" w:rsidR="00CB6892" w:rsidRDefault="00D00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EB41D" w14:textId="77777777" w:rsidR="00D00F8D" w:rsidRDefault="00D00F8D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62D6ED" w14:textId="77777777" w:rsidR="00D00F8D" w:rsidRDefault="00D00F8D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E88D6" w14:textId="77777777" w:rsidR="00D00F8D" w:rsidRDefault="00D00F8D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3AE84132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EC38C268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DE90B44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CB6892"/>
    <w:rsid w:val="00D00F8D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314195"/>
  <w15:docId w15:val="{40423299-EE62-40AB-B6FA-778BD8AEB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3EA8"/>
  </w:style>
  <w:style w:type="paragraph" w:styleId="1">
    <w:name w:val="heading 1"/>
    <w:basedOn w:val="a"/>
    <w:next w:val="a0"/>
    <w:uiPriority w:val="9"/>
    <w:qFormat/>
    <w:rsid w:val="008B37F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2">
    <w:name w:val="heading 2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4">
    <w:name w:val="heading 4"/>
    <w:basedOn w:val="a"/>
    <w:next w:val="a0"/>
    <w:uiPriority w:val="9"/>
    <w:unhideWhenUsed/>
    <w:qFormat/>
    <w:rsid w:val="008B37F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</w:rPr>
  </w:style>
  <w:style w:type="paragraph" w:styleId="5">
    <w:name w:val="heading 5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</w:rPr>
  </w:style>
  <w:style w:type="paragraph" w:styleId="6">
    <w:name w:val="heading 6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</w:rPr>
  </w:style>
  <w:style w:type="paragraph" w:styleId="8">
    <w:name w:val="heading 8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0"/>
    <w:uiPriority w:val="9"/>
    <w:unhideWhenUsed/>
    <w:qFormat/>
    <w:rsid w:val="002D4B2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pPr>
      <w:spacing w:before="180" w:after="180"/>
    </w:pPr>
  </w:style>
  <w:style w:type="paragraph" w:customStyle="1" w:styleId="FirstParagraph">
    <w:name w:val="First Paragraph"/>
    <w:basedOn w:val="a0"/>
    <w:next w:val="a0"/>
    <w:qFormat/>
  </w:style>
  <w:style w:type="paragraph" w:customStyle="1" w:styleId="Compact">
    <w:name w:val="Compact"/>
    <w:basedOn w:val="a0"/>
    <w:qFormat/>
    <w:pPr>
      <w:spacing w:before="36" w:after="36"/>
    </w:pPr>
  </w:style>
  <w:style w:type="paragraph" w:styleId="a4">
    <w:name w:val="Title"/>
    <w:basedOn w:val="a"/>
    <w:next w:val="a0"/>
    <w:qFormat/>
    <w:rsid w:val="008B37F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Subtitle"/>
    <w:basedOn w:val="a4"/>
    <w:next w:val="a0"/>
    <w:qFormat/>
    <w:rsid w:val="008B37FA"/>
    <w:pPr>
      <w:spacing w:before="240"/>
    </w:pPr>
    <w:rPr>
      <w:sz w:val="30"/>
      <w:szCs w:val="30"/>
    </w:rPr>
  </w:style>
  <w:style w:type="paragraph" w:customStyle="1" w:styleId="Author">
    <w:name w:val="Author"/>
    <w:next w:val="a0"/>
    <w:qFormat/>
    <w:rsid w:val="008B37FA"/>
    <w:pPr>
      <w:keepNext/>
      <w:keepLines/>
      <w:jc w:val="center"/>
    </w:pPr>
  </w:style>
  <w:style w:type="paragraph" w:styleId="a6">
    <w:name w:val="Date"/>
    <w:next w:val="a0"/>
    <w:qFormat/>
    <w:pPr>
      <w:keepNext/>
      <w:keepLines/>
      <w:jc w:val="center"/>
    </w:pPr>
  </w:style>
  <w:style w:type="paragraph" w:customStyle="1" w:styleId="Abstract">
    <w:name w:val="Abstract"/>
    <w:basedOn w:val="a"/>
    <w:next w:val="a0"/>
    <w:qFormat/>
    <w:pPr>
      <w:keepNext/>
      <w:keepLines/>
      <w:spacing w:before="300" w:after="300"/>
    </w:pPr>
    <w:rPr>
      <w:sz w:val="20"/>
      <w:szCs w:val="20"/>
    </w:rPr>
  </w:style>
  <w:style w:type="paragraph" w:styleId="a7">
    <w:name w:val="Bibliography"/>
    <w:basedOn w:val="a"/>
    <w:qFormat/>
  </w:style>
  <w:style w:type="paragraph" w:styleId="a8">
    <w:name w:val="Block Text"/>
    <w:basedOn w:val="a0"/>
    <w:next w:val="a0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a9">
    <w:name w:val="footnote text"/>
    <w:basedOn w:val="a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a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a"/>
  </w:style>
  <w:style w:type="paragraph" w:styleId="aa">
    <w:name w:val="caption"/>
    <w:basedOn w:val="a"/>
    <w:link w:val="ab"/>
    <w:pPr>
      <w:spacing w:after="120"/>
    </w:pPr>
    <w:rPr>
      <w:i/>
    </w:rPr>
  </w:style>
  <w:style w:type="paragraph" w:customStyle="1" w:styleId="TableCaption">
    <w:name w:val="Table Caption"/>
    <w:basedOn w:val="aa"/>
    <w:pPr>
      <w:keepNext/>
    </w:pPr>
  </w:style>
  <w:style w:type="paragraph" w:customStyle="1" w:styleId="ImageCaption">
    <w:name w:val="Image Caption"/>
    <w:basedOn w:val="aa"/>
  </w:style>
  <w:style w:type="paragraph" w:customStyle="1" w:styleId="Figure">
    <w:name w:val="Figure"/>
    <w:basedOn w:val="a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ab">
    <w:name w:val="図表番号 (文字)"/>
    <w:basedOn w:val="a1"/>
    <w:link w:val="aa"/>
  </w:style>
  <w:style w:type="character" w:customStyle="1" w:styleId="VerbatimChar">
    <w:name w:val="Verbatim Char"/>
    <w:basedOn w:val="ab"/>
    <w:link w:val="SourceCode"/>
    <w:rsid w:val="00D908A9"/>
    <w:rPr>
      <w:rFonts w:ascii="Consolas" w:eastAsiaTheme="minorEastAsia" w:hAnsi="Consolas"/>
      <w:sz w:val="22"/>
    </w:rPr>
  </w:style>
  <w:style w:type="character" w:styleId="ac">
    <w:name w:val="footnote reference"/>
    <w:basedOn w:val="ab"/>
    <w:rPr>
      <w:vertAlign w:val="superscript"/>
    </w:rPr>
  </w:style>
  <w:style w:type="character" w:styleId="ad">
    <w:name w:val="Hyperlink"/>
    <w:basedOn w:val="ab"/>
    <w:rsid w:val="00D908A9"/>
    <w:rPr>
      <w:rFonts w:eastAsia="ＭＳ ゴシック"/>
      <w:color w:val="auto"/>
      <w:sz w:val="21"/>
    </w:rPr>
  </w:style>
  <w:style w:type="paragraph" w:styleId="ae">
    <w:name w:val="TOC Heading"/>
    <w:basedOn w:val="1"/>
    <w:next w:val="a0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eastAsiaTheme="minorEastAsia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eastAsiaTheme="minorEastAsia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eastAsiaTheme="minorEastAsia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eastAsiaTheme="minorEastAsia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eastAsiaTheme="minorEastAsia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eastAsiaTheme="minorEastAsia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eastAsiaTheme="minorEastAsia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eastAsiaTheme="minorEastAsia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eastAsiaTheme="minorEastAsia" w:hAnsi="Consolas"/>
      <w:sz w:val="22"/>
    </w:rPr>
  </w:style>
  <w:style w:type="character" w:customStyle="1" w:styleId="CommentTok">
    <w:name w:val="CommentTok"/>
    <w:basedOn w:val="VerbatimChar"/>
    <w:rPr>
      <w:rFonts w:ascii="Consolas" w:eastAsiaTheme="minorEastAsia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eastAsiaTheme="minorEastAsia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eastAsiaTheme="minorEastAsia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eastAsiaTheme="minorEastAsia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eastAsiaTheme="minorEastAsia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eastAsiaTheme="minorEastAsia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eastAsiaTheme="minorEastAsia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eastAsiaTheme="minorEastAsia" w:hAnsi="Consolas"/>
      <w:sz w:val="22"/>
    </w:rPr>
  </w:style>
  <w:style w:type="character" w:customStyle="1" w:styleId="ExtensionTok">
    <w:name w:val="ExtensionTok"/>
    <w:basedOn w:val="VerbatimChar"/>
    <w:rPr>
      <w:rFonts w:ascii="Consolas" w:eastAsiaTheme="minorEastAsia" w:hAnsi="Consolas"/>
      <w:sz w:val="22"/>
    </w:rPr>
  </w:style>
  <w:style w:type="character" w:customStyle="1" w:styleId="PreprocessorTok">
    <w:name w:val="PreprocessorTok"/>
    <w:basedOn w:val="VerbatimChar"/>
    <w:rPr>
      <w:rFonts w:ascii="Consolas" w:eastAsiaTheme="minorEastAsia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eastAsiaTheme="minorEastAsia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eastAsiaTheme="minorEastAsia" w:hAnsi="Consolas"/>
      <w:sz w:val="22"/>
    </w:rPr>
  </w:style>
  <w:style w:type="character" w:customStyle="1" w:styleId="InformationTok">
    <w:name w:val="Information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eastAsiaTheme="minorEastAsia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eastAsiaTheme="minorEastAsia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eastAsiaTheme="minorEastAsia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eastAsiaTheme="minorEastAsia" w:hAnsi="Consolas"/>
      <w:sz w:val="22"/>
    </w:rPr>
  </w:style>
  <w:style w:type="paragraph" w:styleId="af">
    <w:name w:val="header"/>
    <w:basedOn w:val="a"/>
    <w:link w:val="af0"/>
    <w:unhideWhenUsed/>
    <w:rsid w:val="00D00F8D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1"/>
    <w:link w:val="af"/>
    <w:rsid w:val="00D00F8D"/>
  </w:style>
  <w:style w:type="paragraph" w:styleId="af1">
    <w:name w:val="footer"/>
    <w:basedOn w:val="a"/>
    <w:link w:val="af2"/>
    <w:unhideWhenUsed/>
    <w:rsid w:val="00D00F8D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1"/>
    <w:link w:val="af1"/>
    <w:rsid w:val="00D00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Title</vt:lpstr>
    </vt:vector>
  </TitlesOfParts>
  <Company>Toshiba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toyoharu yoshiizumi</cp:lastModifiedBy>
  <cp:revision>2</cp:revision>
  <dcterms:created xsi:type="dcterms:W3CDTF">2020-05-04T05:58:00Z</dcterms:created>
  <dcterms:modified xsi:type="dcterms:W3CDTF">2020-05-04T05:58:00Z</dcterms:modified>
</cp:coreProperties>
</file>